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DD88" w14:textId="77777777" w:rsidR="002F05C3" w:rsidRDefault="002F05C3" w:rsidP="002F05C3">
      <w:pPr>
        <w:rPr>
          <w:b/>
          <w:bCs/>
          <w:u w:val="single"/>
        </w:rPr>
      </w:pPr>
      <w:r>
        <w:rPr>
          <w:b/>
          <w:bCs/>
          <w:u w:val="single"/>
        </w:rPr>
        <w:t>15 Stein an Bank/ Info zu Musikantenhäuser</w:t>
      </w:r>
    </w:p>
    <w:p w14:paraId="37C76095" w14:textId="77777777" w:rsidR="002F05C3" w:rsidRDefault="002F05C3" w:rsidP="002F05C3">
      <w:pPr>
        <w:spacing w:before="240" w:after="240"/>
        <w:rPr>
          <w:rFonts w:ascii="Aptos" w:eastAsia="Aptos" w:hAnsi="Aptos" w:cs="Aptos"/>
        </w:rPr>
      </w:pPr>
    </w:p>
    <w:p w14:paraId="76D0F41D" w14:textId="77777777" w:rsidR="002F05C3" w:rsidRDefault="002F05C3" w:rsidP="002F05C3">
      <w:pPr>
        <w:spacing w:before="240" w:after="240"/>
        <w:rPr>
          <w:rFonts w:ascii="Aptos" w:eastAsia="Aptos" w:hAnsi="Aptos" w:cs="Aptos"/>
        </w:rPr>
      </w:pPr>
      <w:r w:rsidRPr="7FAD2FB0">
        <w:rPr>
          <w:rFonts w:ascii="Aptos" w:eastAsia="Aptos" w:hAnsi="Aptos" w:cs="Aptos"/>
        </w:rPr>
        <w:t>In Eßweiler sind noch zahlreiche sogenannte Musikantenhäuser erhalten. Diese Gebäude erinnern an eine Zeit, in der viele Bewohner des Ortes als Wandermusikanten tätig waren.</w:t>
      </w:r>
    </w:p>
    <w:p w14:paraId="49320162" w14:textId="77777777" w:rsidR="002F05C3" w:rsidRDefault="002F05C3" w:rsidP="002F05C3">
      <w:pPr>
        <w:spacing w:before="240" w:after="240"/>
        <w:rPr>
          <w:rFonts w:ascii="Aptos" w:eastAsia="Aptos" w:hAnsi="Aptos" w:cs="Aptos"/>
        </w:rPr>
      </w:pPr>
      <w:r w:rsidRPr="7FAD2FB0">
        <w:rPr>
          <w:rFonts w:ascii="Aptos" w:eastAsia="Aptos" w:hAnsi="Aptos" w:cs="Aptos"/>
        </w:rPr>
        <w:t xml:space="preserve">Zu den bekanntesten Musikern zählen Hubertus Kilian, der 1863 zum kaiserlich-chinesischen Militärkapellmeister ernannt wurde, sowie Michael </w:t>
      </w:r>
      <w:proofErr w:type="spellStart"/>
      <w:r w:rsidRPr="7FAD2FB0">
        <w:rPr>
          <w:rFonts w:ascii="Aptos" w:eastAsia="Aptos" w:hAnsi="Aptos" w:cs="Aptos"/>
        </w:rPr>
        <w:t>Gilcher</w:t>
      </w:r>
      <w:proofErr w:type="spellEnd"/>
      <w:r w:rsidRPr="7FAD2FB0">
        <w:rPr>
          <w:rFonts w:ascii="Aptos" w:eastAsia="Aptos" w:hAnsi="Aptos" w:cs="Aptos"/>
        </w:rPr>
        <w:t xml:space="preserve">, der als einer der besten Pistonbläser des Musikantenlandes galt. Jakob Meisenheimer reiste 1922 nach Amerika und spielte Geige, Kontrabass und Klarinette im Zirkus </w:t>
      </w:r>
      <w:proofErr w:type="spellStart"/>
      <w:r w:rsidRPr="7FAD2FB0">
        <w:rPr>
          <w:rFonts w:ascii="Aptos" w:eastAsia="Aptos" w:hAnsi="Aptos" w:cs="Aptos"/>
        </w:rPr>
        <w:t>Sarasani</w:t>
      </w:r>
      <w:proofErr w:type="spellEnd"/>
      <w:r w:rsidRPr="7FAD2FB0">
        <w:rPr>
          <w:rFonts w:ascii="Aptos" w:eastAsia="Aptos" w:hAnsi="Aptos" w:cs="Aptos"/>
        </w:rPr>
        <w:t>. Rudolph Schmitt wiederum machte sich in den Vereinigten Staaten einen Namen als einer der berühmtesten Klarinettisten.</w:t>
      </w:r>
    </w:p>
    <w:p w14:paraId="1E6BE864" w14:textId="77777777" w:rsidR="002F05C3" w:rsidRDefault="002F05C3" w:rsidP="002F05C3">
      <w:pPr>
        <w:spacing w:before="240" w:after="240"/>
        <w:rPr>
          <w:rFonts w:ascii="Aptos" w:eastAsia="Aptos" w:hAnsi="Aptos" w:cs="Aptos"/>
        </w:rPr>
      </w:pPr>
      <w:r w:rsidRPr="7FAD2FB0">
        <w:rPr>
          <w:rFonts w:ascii="Aptos" w:eastAsia="Aptos" w:hAnsi="Aptos" w:cs="Aptos"/>
        </w:rPr>
        <w:t>Eine lebendige Tradition ist bis heute die Kerwe am zweiten Oktoberwochenende. Früher trafen sich hier die Musikanten zur sogenannten Musikantenkerwe, bei der auch neue Lieder getextet und vorgestellt wurden.</w:t>
      </w:r>
    </w:p>
    <w:p w14:paraId="0E9293F0" w14:textId="77777777" w:rsidR="00323709" w:rsidRDefault="00323709" w:rsidP="002F05C3">
      <w:pPr>
        <w:spacing w:before="240" w:after="240"/>
        <w:rPr>
          <w:rFonts w:ascii="Aptos" w:eastAsia="Aptos" w:hAnsi="Aptos" w:cs="Aptos"/>
        </w:rPr>
      </w:pPr>
    </w:p>
    <w:p w14:paraId="0FD3FD94" w14:textId="77777777" w:rsidR="00323709" w:rsidRPr="00CD3D90" w:rsidRDefault="00323709" w:rsidP="00323709">
      <w:r w:rsidRPr="00CD3D90">
        <w:t>In Eßweiler stehen Musikantenhäuser alt und doch fein,</w:t>
      </w:r>
    </w:p>
    <w:p w14:paraId="52B3C572" w14:textId="77777777" w:rsidR="00323709" w:rsidRPr="00CD3D90" w:rsidRDefault="00323709" w:rsidP="00323709">
      <w:r w:rsidRPr="00CD3D90">
        <w:t>Musik an den Tafeln, der Klang zieht hinein.</w:t>
      </w:r>
    </w:p>
    <w:p w14:paraId="55AA8679" w14:textId="77777777" w:rsidR="00323709" w:rsidRPr="00CD3D90" w:rsidRDefault="00323709" w:rsidP="00323709">
      <w:r w:rsidRPr="00CD3D90">
        <w:t>Hubertus Kilian, Kapellmeister so klar,</w:t>
      </w:r>
    </w:p>
    <w:p w14:paraId="09F5A48E" w14:textId="77777777" w:rsidR="00323709" w:rsidRPr="00CD3D90" w:rsidRDefault="00323709" w:rsidP="00323709">
      <w:r w:rsidRPr="00CD3D90">
        <w:t>Kaiserlich-chinesisch? Sein Ruhm war da.</w:t>
      </w:r>
    </w:p>
    <w:p w14:paraId="2FB691D6" w14:textId="77777777" w:rsidR="00323709" w:rsidRPr="00CD3D90" w:rsidRDefault="00323709" w:rsidP="00323709">
      <w:r w:rsidRPr="00CD3D90">
        <w:t xml:space="preserve">Michael </w:t>
      </w:r>
      <w:proofErr w:type="spellStart"/>
      <w:r w:rsidRPr="00CD3D90">
        <w:t>Gilcher</w:t>
      </w:r>
      <w:proofErr w:type="spellEnd"/>
      <w:r w:rsidRPr="00CD3D90">
        <w:t xml:space="preserve"> bläst </w:t>
      </w:r>
      <w:proofErr w:type="gramStart"/>
      <w:r w:rsidRPr="00CD3D90">
        <w:t>den Piston</w:t>
      </w:r>
      <w:proofErr w:type="gramEnd"/>
      <w:r w:rsidRPr="00CD3D90">
        <w:t xml:space="preserve"> mit Schwung,</w:t>
      </w:r>
    </w:p>
    <w:p w14:paraId="0A0585B4" w14:textId="77777777" w:rsidR="00323709" w:rsidRPr="00CD3D90" w:rsidRDefault="00323709" w:rsidP="00323709">
      <w:r w:rsidRPr="00CD3D90">
        <w:t>das Musikantenland singt, der Klang bleibt jung.</w:t>
      </w:r>
    </w:p>
    <w:p w14:paraId="10E6FE65" w14:textId="77777777" w:rsidR="00323709" w:rsidRPr="00CD3D90" w:rsidRDefault="00323709" w:rsidP="00323709">
      <w:r w:rsidRPr="00CD3D90">
        <w:t xml:space="preserve">Jakob Meisenheimer zog durchs weite Meer, </w:t>
      </w:r>
    </w:p>
    <w:p w14:paraId="08BA1E6B" w14:textId="77777777" w:rsidR="00323709" w:rsidRPr="00CD3D90" w:rsidRDefault="00323709" w:rsidP="00323709">
      <w:r w:rsidRPr="00CD3D90">
        <w:t>1922 in Amerika, Musik blieb ihm treu wie ein Stern so schwer.</w:t>
      </w:r>
    </w:p>
    <w:p w14:paraId="672DAB69" w14:textId="77777777" w:rsidR="00323709" w:rsidRPr="00CD3D90" w:rsidRDefault="00323709" w:rsidP="00323709">
      <w:r w:rsidRPr="00CD3D90">
        <w:t>Rudolph Schmitt, Klarinette klingt so fein,</w:t>
      </w:r>
    </w:p>
    <w:p w14:paraId="5E15D25B" w14:textId="77777777" w:rsidR="00323709" w:rsidRPr="00CD3D90" w:rsidRDefault="00323709" w:rsidP="00323709">
      <w:r w:rsidRPr="00CD3D90">
        <w:t>einer der Stars, im USA-Schein.</w:t>
      </w:r>
    </w:p>
    <w:p w14:paraId="0633C687" w14:textId="77777777" w:rsidR="00323709" w:rsidRPr="00CD3D90" w:rsidRDefault="00323709" w:rsidP="00323709">
      <w:r w:rsidRPr="00CD3D90">
        <w:t>Zur Kerwe am zweiten Oktoberwochen-End,</w:t>
      </w:r>
    </w:p>
    <w:p w14:paraId="0B53D7E0" w14:textId="77777777" w:rsidR="00323709" w:rsidRPr="00CD3D90" w:rsidRDefault="00323709" w:rsidP="00323709">
      <w:r w:rsidRPr="00CD3D90">
        <w:t>musizierte die Runde, ohne End.</w:t>
      </w:r>
    </w:p>
    <w:p w14:paraId="6172A4ED" w14:textId="77777777" w:rsidR="00ED28BC" w:rsidRPr="002F05C3" w:rsidRDefault="00ED28BC" w:rsidP="002F05C3"/>
    <w:sectPr w:rsidR="00ED28BC" w:rsidRPr="002F05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2A"/>
    <w:rsid w:val="002410DE"/>
    <w:rsid w:val="002F05C3"/>
    <w:rsid w:val="00323709"/>
    <w:rsid w:val="00576F68"/>
    <w:rsid w:val="005E3E2A"/>
    <w:rsid w:val="006E77F2"/>
    <w:rsid w:val="00762593"/>
    <w:rsid w:val="007E7FC1"/>
    <w:rsid w:val="00B876C8"/>
    <w:rsid w:val="00ED28BC"/>
    <w:rsid w:val="00F0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1DD8"/>
  <w15:chartTrackingRefBased/>
  <w15:docId w15:val="{B24338C4-203E-42C3-92AC-02A1FCD2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3E2A"/>
    <w:pPr>
      <w:spacing w:after="160" w:line="278" w:lineRule="auto"/>
    </w:pPr>
    <w:rPr>
      <w:rFonts w:asciiTheme="minorHAnsi" w:hAnsi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E3E2A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3E2A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3E2A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3E2A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3E2A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3E2A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3E2A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3E2A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3E2A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3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3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3E2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3E2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3E2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3E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3E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3E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3E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3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3E2A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3E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3E2A"/>
    <w:pPr>
      <w:spacing w:before="160" w:line="276" w:lineRule="auto"/>
      <w:jc w:val="center"/>
    </w:pPr>
    <w:rPr>
      <w:rFonts w:ascii="Verdana" w:hAnsi="Verdana"/>
      <w:i/>
      <w:iCs/>
      <w:color w:val="404040" w:themeColor="text1" w:themeTint="BF"/>
      <w:sz w:val="20"/>
      <w:szCs w:val="20"/>
    </w:rPr>
  </w:style>
  <w:style w:type="character" w:customStyle="1" w:styleId="ZitatZchn">
    <w:name w:val="Zitat Zchn"/>
    <w:basedOn w:val="Absatz-Standardschriftart"/>
    <w:link w:val="Zitat"/>
    <w:uiPriority w:val="29"/>
    <w:rsid w:val="005E3E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3E2A"/>
    <w:pPr>
      <w:spacing w:after="200" w:line="276" w:lineRule="auto"/>
      <w:ind w:left="720"/>
      <w:contextualSpacing/>
    </w:pPr>
    <w:rPr>
      <w:rFonts w:ascii="Verdana" w:hAnsi="Verdana"/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sid w:val="005E3E2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3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="Verdana" w:hAnsi="Verdana"/>
      <w:i/>
      <w:iCs/>
      <w:color w:val="2F5496" w:themeColor="accent1" w:themeShade="BF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3E2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3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Ellermann, Veronika</dc:creator>
  <cp:keywords/>
  <dc:description/>
  <cp:lastModifiedBy>Ellermann, Veronika</cp:lastModifiedBy>
  <cp:revision>3</cp:revision>
  <dcterms:created xsi:type="dcterms:W3CDTF">2025-11-09T18:31:00Z</dcterms:created>
  <dcterms:modified xsi:type="dcterms:W3CDTF">2025-11-09T18:31:00Z</dcterms:modified>
</cp:coreProperties>
</file>